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CE28" w14:textId="77777777" w:rsidR="00976A27" w:rsidRDefault="00976A27" w:rsidP="00976A27">
      <w:pPr>
        <w:spacing w:line="48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勞動部職業安全衛生署</w:t>
      </w:r>
    </w:p>
    <w:p w14:paraId="02A3A682" w14:textId="77777777" w:rsidR="00976A27" w:rsidRDefault="00976A27" w:rsidP="00976A27">
      <w:pPr>
        <w:spacing w:line="48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114年特定製程產業改善安全衛生工作環境補助計畫</w:t>
      </w:r>
    </w:p>
    <w:p w14:paraId="5B3771C3" w14:textId="77777777" w:rsidR="0096735E" w:rsidRDefault="00976A27" w:rsidP="00976A27">
      <w:pPr>
        <w:spacing w:line="48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安全衛生簡訊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7508"/>
      </w:tblGrid>
      <w:tr w:rsidR="0096735E" w14:paraId="51F805F5" w14:textId="77777777" w:rsidTr="009B13F9">
        <w:trPr>
          <w:trHeight w:val="2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1429F1" w14:textId="77777777" w:rsidR="0096735E" w:rsidRPr="00DE6301" w:rsidRDefault="0096735E" w:rsidP="009B13F9">
            <w:pPr>
              <w:jc w:val="center"/>
              <w:rPr>
                <w:rFonts w:ascii="標楷體" w:eastAsia="標楷體" w:hAnsi="標楷體" w:cs="標楷體"/>
                <w:b/>
                <w:sz w:val="32"/>
                <w:szCs w:val="28"/>
              </w:rPr>
            </w:pPr>
            <w:r w:rsidRPr="00DE6301">
              <w:rPr>
                <w:rFonts w:ascii="標楷體" w:eastAsia="標楷體" w:hAnsi="標楷體" w:cs="標楷體"/>
                <w:b/>
                <w:sz w:val="32"/>
                <w:szCs w:val="28"/>
              </w:rPr>
              <w:t>主題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A0D2C" w14:textId="77777777" w:rsidR="0096735E" w:rsidRPr="00DE6301" w:rsidRDefault="0096735E" w:rsidP="009B13F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6301">
              <w:rPr>
                <w:rFonts w:ascii="標楷體" w:eastAsia="標楷體" w:hAnsi="標楷體" w:cs="標楷體" w:hint="eastAsia"/>
                <w:sz w:val="32"/>
                <w:szCs w:val="28"/>
              </w:rPr>
              <w:t>堆高機操作安全與危害預防</w:t>
            </w:r>
          </w:p>
        </w:tc>
      </w:tr>
      <w:tr w:rsidR="0096735E" w14:paraId="2AB9C5F6" w14:textId="77777777" w:rsidTr="009B13F9">
        <w:trPr>
          <w:trHeight w:val="227"/>
          <w:jc w:val="center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0971F4" w14:textId="77777777" w:rsidR="0096735E" w:rsidRPr="00DE6301" w:rsidRDefault="0096735E" w:rsidP="009B13F9">
            <w:pPr>
              <w:jc w:val="center"/>
              <w:rPr>
                <w:rFonts w:ascii="標楷體" w:eastAsia="標楷體" w:hAnsi="標楷體" w:cs="標楷體"/>
                <w:b/>
                <w:sz w:val="32"/>
                <w:szCs w:val="28"/>
              </w:rPr>
            </w:pPr>
            <w:r w:rsidRPr="00DE6301">
              <w:rPr>
                <w:rFonts w:ascii="標楷體" w:eastAsia="標楷體" w:hAnsi="標楷體" w:cs="標楷體"/>
                <w:b/>
                <w:sz w:val="32"/>
                <w:szCs w:val="28"/>
              </w:rPr>
              <w:t>合作公會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C657157" w14:textId="77777777" w:rsidR="0096735E" w:rsidRPr="00DE6301" w:rsidRDefault="0096735E" w:rsidP="009B13F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DE6301">
              <w:rPr>
                <w:rFonts w:ascii="標楷體" w:eastAsia="標楷體" w:hAnsi="標楷體" w:cs="標楷體" w:hint="eastAsia"/>
                <w:sz w:val="32"/>
                <w:szCs w:val="28"/>
              </w:rPr>
              <w:t>鑄造品同業公會</w:t>
            </w:r>
          </w:p>
        </w:tc>
      </w:tr>
      <w:tr w:rsidR="0096735E" w14:paraId="096FF861" w14:textId="77777777" w:rsidTr="009B13F9">
        <w:trPr>
          <w:trHeight w:val="573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EC406A" w14:textId="77777777" w:rsidR="0096735E" w:rsidRDefault="0096735E" w:rsidP="009B13F9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內容概述</w:t>
            </w:r>
          </w:p>
        </w:tc>
      </w:tr>
      <w:tr w:rsidR="00C77DEF" w:rsidRPr="00C77DEF" w14:paraId="7B90692C" w14:textId="77777777" w:rsidTr="00775EEB">
        <w:trPr>
          <w:trHeight w:val="284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5ADC" w14:textId="77777777" w:rsidR="001002A7" w:rsidRPr="00C77DEF" w:rsidRDefault="001002A7" w:rsidP="00F66F0E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28"/>
              </w:rPr>
              <w:t>一、</w:t>
            </w:r>
            <w:r w:rsidR="00C77DEF" w:rsidRPr="00C77DEF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說明</w:t>
            </w:r>
            <w:r w:rsidRPr="00C77DEF"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</w:p>
          <w:p w14:paraId="1AE2778D" w14:textId="77777777" w:rsidR="001002A7" w:rsidRPr="00C77DEF" w:rsidRDefault="00C77DEF" w:rsidP="00B546BA">
            <w:pPr>
              <w:spacing w:line="520" w:lineRule="exact"/>
              <w:ind w:firstLineChars="200" w:firstLine="56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為</w:t>
            </w:r>
            <w:r w:rsidR="00B546BA">
              <w:rPr>
                <w:rFonts w:ascii="標楷體" w:eastAsia="標楷體" w:hAnsi="標楷體" w:cs="標楷體" w:hint="eastAsia"/>
                <w:sz w:val="28"/>
                <w:szCs w:val="28"/>
              </w:rPr>
              <w:t>提升</w:t>
            </w:r>
            <w:r w:rsidR="001002A7" w:rsidRPr="00C77DEF">
              <w:rPr>
                <w:rFonts w:ascii="標楷體" w:eastAsia="標楷體" w:hAnsi="標楷體" w:cs="標楷體" w:hint="eastAsia"/>
                <w:sz w:val="28"/>
                <w:szCs w:val="28"/>
              </w:rPr>
              <w:t>操作人員之作業安全意識，防範職業災害，確保作業人員與現場環境之安全。</w:t>
            </w:r>
            <w:r w:rsidR="006578A7" w:rsidRPr="00C77DEF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1002A7" w:rsidRPr="00C77DEF">
              <w:rPr>
                <w:rFonts w:ascii="標楷體" w:eastAsia="標楷體" w:hAnsi="標楷體" w:cs="標楷體" w:hint="eastAsia"/>
                <w:sz w:val="28"/>
                <w:szCs w:val="28"/>
              </w:rPr>
              <w:t>二、適用範圍:</w:t>
            </w:r>
          </w:p>
          <w:p w14:paraId="3081919B" w14:textId="77FE3ABE" w:rsidR="007F2058" w:rsidRPr="00C77DEF" w:rsidRDefault="001002A7" w:rsidP="00DF1C19">
            <w:pPr>
              <w:ind w:firstLineChars="200" w:firstLine="56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28"/>
              </w:rPr>
              <w:t>適用於從事搬運、堆疊或移動物料之作業場所與操作人員。</w:t>
            </w:r>
            <w:r w:rsidR="007F2058" w:rsidRPr="00C77DEF"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r w:rsidR="00B546BA">
              <w:rPr>
                <w:rFonts w:ascii="標楷體" w:eastAsia="標楷體" w:hAnsi="標楷體" w:cs="標楷體" w:hint="eastAsia"/>
                <w:sz w:val="28"/>
                <w:szCs w:val="28"/>
              </w:rPr>
              <w:t>三、</w:t>
            </w:r>
            <w:r w:rsidR="007F2058" w:rsidRPr="00C77DEF">
              <w:rPr>
                <w:rFonts w:ascii="標楷體" w:eastAsia="標楷體" w:hAnsi="標楷體" w:cs="標楷體" w:hint="eastAsia"/>
                <w:sz w:val="28"/>
                <w:szCs w:val="28"/>
              </w:rPr>
              <w:t>常見</w:t>
            </w:r>
            <w:r w:rsidR="00B546BA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作業中產生之</w:t>
            </w:r>
            <w:r w:rsidR="007F2058" w:rsidRPr="00C77DEF">
              <w:rPr>
                <w:rFonts w:ascii="標楷體" w:eastAsia="標楷體" w:hAnsi="標楷體" w:cs="標楷體" w:hint="eastAsia"/>
                <w:sz w:val="28"/>
                <w:szCs w:val="28"/>
              </w:rPr>
              <w:t>危害:</w:t>
            </w:r>
            <w:r w:rsidR="007F2058" w:rsidRPr="00C77DEF">
              <w:rPr>
                <w:sz w:val="28"/>
                <w:szCs w:val="28"/>
              </w:rPr>
              <w:t xml:space="preserve"> </w:t>
            </w:r>
            <w:r w:rsidR="007F2058" w:rsidRPr="00C77DEF">
              <w:rPr>
                <w:sz w:val="28"/>
                <w:szCs w:val="28"/>
              </w:rPr>
              <w:br/>
            </w:r>
            <w:r w:rsidR="00DF1C19">
              <w:rPr>
                <w:noProof/>
              </w:rPr>
              <w:drawing>
                <wp:inline distT="0" distB="0" distL="0" distR="0" wp14:anchorId="6F20702D" wp14:editId="4A7C5094">
                  <wp:extent cx="5980430" cy="3375025"/>
                  <wp:effectExtent l="0" t="0" r="1270" b="0"/>
                  <wp:docPr id="139598271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982715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0430" cy="337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A443A" w14:textId="12B56500" w:rsidR="00196A4E" w:rsidRPr="00C77DEF" w:rsidRDefault="006A1505" w:rsidP="00DF1C19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="00013777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 w:rsidR="007F2058" w:rsidRPr="00C77DE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1.傾倒事故：搬運時未綑綁或傾斜 </w:t>
            </w:r>
            <w:r w:rsidR="007F2058" w:rsidRPr="00C77DEF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 w:rsidR="007F2058" w:rsidRPr="00C77DEF">
              <w:rPr>
                <w:rFonts w:ascii="標楷體" w:eastAsia="標楷體" w:hAnsi="標楷體" w:cs="標楷體" w:hint="eastAsia"/>
                <w:sz w:val="28"/>
                <w:szCs w:val="28"/>
              </w:rPr>
              <w:t>導致堆高機重心不穩傾倒。</w:t>
            </w:r>
          </w:p>
          <w:p w14:paraId="3F3842F5" w14:textId="53F07DF3" w:rsidR="007F2058" w:rsidRPr="00C77DEF" w:rsidRDefault="007F2058" w:rsidP="00B546BA">
            <w:pPr>
              <w:spacing w:line="520" w:lineRule="exact"/>
              <w:ind w:firstLineChars="200" w:firstLine="56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2.撞擊事故：貨物過載 </w:t>
            </w:r>
            <w:r w:rsidRPr="00C77DEF">
              <w:rPr>
                <w:rFonts w:ascii="標楷體" w:eastAsia="標楷體" w:hAnsi="標楷體" w:cs="標楷體"/>
                <w:sz w:val="28"/>
                <w:szCs w:val="28"/>
              </w:rPr>
              <w:t>,</w:t>
            </w:r>
            <w:r w:rsidRPr="00C77DEF">
              <w:rPr>
                <w:rFonts w:ascii="標楷體" w:eastAsia="標楷體" w:hAnsi="標楷體" w:cs="標楷體" w:hint="eastAsia"/>
                <w:sz w:val="28"/>
                <w:szCs w:val="28"/>
              </w:rPr>
              <w:t>視線不佳未注意周邊人員或障礙物。</w:t>
            </w:r>
          </w:p>
          <w:p w14:paraId="6C6D7B55" w14:textId="4C1CC205" w:rsidR="007F2058" w:rsidRPr="00C77DEF" w:rsidRDefault="007F2058" w:rsidP="00B546BA">
            <w:pPr>
              <w:spacing w:line="520" w:lineRule="exact"/>
              <w:ind w:firstLineChars="200" w:firstLine="56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28"/>
              </w:rPr>
              <w:t>3.夾壓事故：行進時人員未保持安全距離，造成壓傷或夾傷。</w:t>
            </w:r>
          </w:p>
          <w:p w14:paraId="3F214CE9" w14:textId="064C257E" w:rsidR="001002A7" w:rsidRPr="00C77DEF" w:rsidRDefault="007F2058" w:rsidP="00B546BA">
            <w:pPr>
              <w:spacing w:line="520" w:lineRule="exact"/>
              <w:ind w:firstLineChars="200" w:firstLine="56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28"/>
              </w:rPr>
              <w:t>4.</w:t>
            </w:r>
            <w:r w:rsidR="003A4298">
              <w:rPr>
                <w:rFonts w:ascii="標楷體" w:eastAsia="標楷體" w:hAnsi="標楷體" w:cs="標楷體" w:hint="eastAsia"/>
                <w:sz w:val="28"/>
                <w:szCs w:val="28"/>
              </w:rPr>
              <w:t>行為</w:t>
            </w:r>
            <w:r w:rsidRPr="00C77DEF">
              <w:rPr>
                <w:rFonts w:ascii="標楷體" w:eastAsia="標楷體" w:hAnsi="標楷體" w:cs="標楷體" w:hint="eastAsia"/>
                <w:sz w:val="28"/>
                <w:szCs w:val="28"/>
              </w:rPr>
              <w:t>不當：禁止人員站立於堆高機貨叉上作業及搬運。</w:t>
            </w:r>
          </w:p>
        </w:tc>
      </w:tr>
      <w:tr w:rsidR="00C77DEF" w:rsidRPr="00C77DEF" w14:paraId="534A71BF" w14:textId="77777777" w:rsidTr="00F66F0E">
        <w:tblPrEx>
          <w:tblCellMar>
            <w:left w:w="28" w:type="dxa"/>
            <w:right w:w="28" w:type="dxa"/>
          </w:tblCellMar>
        </w:tblPrEx>
        <w:trPr>
          <w:trHeight w:val="573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B7B7" w14:textId="77777777" w:rsidR="003A4298" w:rsidRDefault="003A4298" w:rsidP="00F66F0E">
            <w:pPr>
              <w:spacing w:line="520" w:lineRule="exact"/>
              <w:rPr>
                <w:rFonts w:ascii="標楷體" w:eastAsia="標楷體" w:hAnsi="標楷體" w:cs="標楷體"/>
                <w:sz w:val="28"/>
                <w:szCs w:val="32"/>
              </w:rPr>
            </w:pPr>
          </w:p>
          <w:p w14:paraId="51D7D5B3" w14:textId="77777777" w:rsidR="00D1387A" w:rsidRPr="00C77DEF" w:rsidRDefault="00D1387A" w:rsidP="00F66F0E">
            <w:pPr>
              <w:spacing w:line="520" w:lineRule="exact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四、安全操作要點:</w:t>
            </w:r>
          </w:p>
          <w:p w14:paraId="602E155C" w14:textId="324706ED" w:rsidR="00D1387A" w:rsidRPr="00C77DEF" w:rsidRDefault="00D1387A" w:rsidP="00B546BA">
            <w:pPr>
              <w:spacing w:line="520" w:lineRule="exact"/>
              <w:ind w:firstLineChars="200" w:firstLine="560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1.操作資格</w:t>
            </w:r>
            <w:r w:rsidR="00B546BA">
              <w:rPr>
                <w:rFonts w:ascii="標楷體" w:eastAsia="標楷體" w:hAnsi="標楷體" w:cs="標楷體" w:hint="eastAsia"/>
                <w:sz w:val="28"/>
                <w:szCs w:val="32"/>
              </w:rPr>
              <w:t>：</w:t>
            </w:r>
          </w:p>
          <w:p w14:paraId="62F64263" w14:textId="77777777" w:rsidR="00D1387A" w:rsidRPr="00C77DEF" w:rsidRDefault="003A4298" w:rsidP="00B546BA">
            <w:pPr>
              <w:spacing w:line="520" w:lineRule="exact"/>
              <w:ind w:leftChars="281" w:left="674" w:firstLineChars="100" w:firstLine="280"/>
              <w:rPr>
                <w:rFonts w:ascii="標楷體" w:eastAsia="標楷體" w:hAnsi="標楷體" w:cs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</w:rPr>
              <w:t>操作荷重</w:t>
            </w:r>
            <w:r w:rsidR="000665A3" w:rsidRPr="00C77DEF">
              <w:rPr>
                <w:rFonts w:ascii="標楷體" w:eastAsia="標楷體" w:hAnsi="標楷體"/>
                <w:sz w:val="28"/>
              </w:rPr>
              <w:t xml:space="preserve"> 1 公頓以上</w:t>
            </w:r>
            <w:r>
              <w:rPr>
                <w:rFonts w:ascii="標楷體" w:eastAsia="標楷體" w:hAnsi="標楷體"/>
                <w:sz w:val="28"/>
              </w:rPr>
              <w:t>之堆高機</w:t>
            </w:r>
            <w:r w:rsidR="000665A3" w:rsidRPr="00C77DEF">
              <w:rPr>
                <w:rFonts w:ascii="標楷體" w:eastAsia="標楷體" w:hAnsi="標楷體"/>
                <w:sz w:val="28"/>
              </w:rPr>
              <w:t>，需</w:t>
            </w:r>
            <w:r>
              <w:rPr>
                <w:rFonts w:ascii="標楷體" w:eastAsia="標楷體" w:hAnsi="標楷體"/>
                <w:sz w:val="28"/>
              </w:rPr>
              <w:t>先取得堆高機操作人員訓練期滿證明</w:t>
            </w:r>
            <w:r w:rsidR="000665A3" w:rsidRPr="00C77DEF">
              <w:rPr>
                <w:rFonts w:ascii="標楷體" w:eastAsia="標楷體" w:hAnsi="標楷體"/>
                <w:sz w:val="28"/>
              </w:rPr>
              <w:t>，</w:t>
            </w:r>
            <w:r w:rsidR="005E6BC6">
              <w:rPr>
                <w:rFonts w:ascii="標楷體" w:eastAsia="標楷體" w:hAnsi="標楷體"/>
                <w:sz w:val="28"/>
              </w:rPr>
              <w:t>並</w:t>
            </w:r>
            <w:r>
              <w:rPr>
                <w:rFonts w:ascii="標楷體" w:eastAsia="標楷體" w:hAnsi="標楷體"/>
                <w:sz w:val="28"/>
              </w:rPr>
              <w:t>通過堆高機檢定考試</w:t>
            </w:r>
            <w:r w:rsidR="000665A3" w:rsidRPr="00C77DEF">
              <w:rPr>
                <w:rFonts w:ascii="標楷體" w:eastAsia="標楷體" w:hAnsi="標楷體"/>
                <w:sz w:val="28"/>
              </w:rPr>
              <w:t>取得技術士證</w:t>
            </w:r>
            <w:r w:rsidR="00533DE3">
              <w:rPr>
                <w:rFonts w:ascii="標楷體" w:eastAsia="標楷體" w:hAnsi="標楷體"/>
                <w:sz w:val="28"/>
              </w:rPr>
              <w:t>，</w:t>
            </w:r>
            <w:r w:rsidR="000665A3" w:rsidRPr="00C77DEF">
              <w:rPr>
                <w:rFonts w:ascii="標楷體" w:eastAsia="標楷體" w:hAnsi="標楷體"/>
                <w:sz w:val="28"/>
              </w:rPr>
              <w:t>方具有操作人員資格</w:t>
            </w:r>
            <w:r w:rsidR="00D2530D">
              <w:rPr>
                <w:rFonts w:ascii="標楷體" w:eastAsia="標楷體" w:hAnsi="標楷體"/>
                <w:sz w:val="28"/>
              </w:rPr>
              <w:t>，</w:t>
            </w:r>
            <w:r w:rsidR="000665A3" w:rsidRPr="00C77DEF">
              <w:rPr>
                <w:rFonts w:ascii="標楷體" w:eastAsia="標楷體" w:hAnsi="標楷體"/>
                <w:sz w:val="28"/>
              </w:rPr>
              <w:t>其證明文件</w:t>
            </w:r>
            <w:r w:rsidR="000665A3" w:rsidRPr="00C77DEF">
              <w:rPr>
                <w:rFonts w:ascii="標楷體" w:eastAsia="標楷體" w:hAnsi="標楷體" w:hint="eastAsia"/>
                <w:sz w:val="28"/>
              </w:rPr>
              <w:t>應</w:t>
            </w:r>
            <w:r w:rsidR="000665A3" w:rsidRPr="00C77DEF">
              <w:rPr>
                <w:rFonts w:ascii="標楷體" w:eastAsia="標楷體" w:hAnsi="標楷體"/>
                <w:sz w:val="28"/>
              </w:rPr>
              <w:t>隨身備查</w:t>
            </w:r>
            <w:r w:rsidR="00D1387A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。</w:t>
            </w:r>
          </w:p>
          <w:p w14:paraId="1C5DB33F" w14:textId="69E175C1" w:rsidR="00706621" w:rsidRPr="00C77DEF" w:rsidRDefault="00D1387A" w:rsidP="00B546BA">
            <w:pPr>
              <w:spacing w:line="520" w:lineRule="exact"/>
              <w:ind w:firstLineChars="200" w:firstLine="560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2.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操作前檢查</w:t>
            </w:r>
            <w:r w:rsidR="00533DE3">
              <w:rPr>
                <w:rFonts w:ascii="標楷體" w:eastAsia="標楷體" w:hAnsi="標楷體" w:cs="標楷體" w:hint="eastAsia"/>
                <w:sz w:val="28"/>
                <w:szCs w:val="32"/>
              </w:rPr>
              <w:t>：</w:t>
            </w:r>
            <w:r w:rsidR="00894B27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 xml:space="preserve"> </w:t>
            </w:r>
          </w:p>
          <w:p w14:paraId="51B24536" w14:textId="77777777" w:rsidR="00706621" w:rsidRPr="00C77DEF" w:rsidRDefault="00706621" w:rsidP="00D2530D">
            <w:pPr>
              <w:spacing w:line="520" w:lineRule="exact"/>
              <w:ind w:firstLineChars="342" w:firstLine="958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檢查項目</w:t>
            </w:r>
            <w:r w:rsidR="00D2530D">
              <w:rPr>
                <w:rFonts w:ascii="標楷體" w:eastAsia="標楷體" w:hAnsi="標楷體" w:cs="標楷體" w:hint="eastAsia"/>
                <w:sz w:val="28"/>
                <w:szCs w:val="32"/>
                <w:lang w:eastAsia="zh-HK"/>
              </w:rPr>
              <w:t>及</w:t>
            </w: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檢查內容 :</w:t>
            </w:r>
          </w:p>
          <w:p w14:paraId="3F1613D7" w14:textId="77777777" w:rsidR="00706621" w:rsidRPr="00C77DEF" w:rsidRDefault="00533DE3" w:rsidP="00AF3288">
            <w:pPr>
              <w:spacing w:line="520" w:lineRule="exact"/>
              <w:ind w:firstLineChars="443" w:firstLine="1240"/>
              <w:rPr>
                <w:rFonts w:ascii="標楷體" w:eastAsia="標楷體" w:hAnsi="標楷體" w:cs="標楷體"/>
                <w:sz w:val="28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32"/>
              </w:rPr>
              <w:t>2.1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外觀檢查</w:t>
            </w:r>
            <w:r w:rsidR="00894B27" w:rsidRPr="00C77DEF">
              <w:rPr>
                <w:rFonts w:ascii="HP Simplified Jpan" w:eastAsia="HP Simplified Jpan" w:hAnsi="HP Simplified Jpan" w:cs="標楷體" w:hint="eastAsia"/>
                <w:sz w:val="28"/>
                <w:szCs w:val="32"/>
              </w:rPr>
              <w:t>-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是否有損壞、油漬或鬆動現象</w:t>
            </w:r>
          </w:p>
          <w:p w14:paraId="4D03F62C" w14:textId="77777777" w:rsidR="00706621" w:rsidRPr="00C77DEF" w:rsidRDefault="00533DE3" w:rsidP="00AF3288">
            <w:pPr>
              <w:spacing w:line="520" w:lineRule="exact"/>
              <w:ind w:firstLineChars="443" w:firstLine="1240"/>
              <w:rPr>
                <w:rFonts w:ascii="標楷體" w:eastAsia="標楷體" w:hAnsi="標楷體" w:cs="標楷體"/>
                <w:sz w:val="28"/>
                <w:szCs w:val="32"/>
              </w:rPr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2.2</w:t>
            </w:r>
            <w:r w:rsidR="003A4298">
              <w:rPr>
                <w:rFonts w:ascii="標楷體" w:eastAsia="標楷體" w:hAnsi="標楷體" w:cs="標楷體" w:hint="eastAsia"/>
                <w:sz w:val="28"/>
                <w:szCs w:val="32"/>
              </w:rPr>
              <w:t>剎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車系統</w:t>
            </w:r>
            <w:r w:rsidR="00894B27" w:rsidRPr="00C77DEF">
              <w:rPr>
                <w:rFonts w:ascii="HP Simplified Jpan" w:eastAsia="HP Simplified Jpan" w:hAnsi="HP Simplified Jpan" w:cs="標楷體" w:hint="eastAsia"/>
                <w:sz w:val="28"/>
                <w:szCs w:val="32"/>
              </w:rPr>
              <w:t>-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腳</w:t>
            </w:r>
            <w:r w:rsidR="003A4298">
              <w:rPr>
                <w:rFonts w:ascii="標楷體" w:eastAsia="標楷體" w:hAnsi="標楷體" w:cs="標楷體" w:hint="eastAsia"/>
                <w:sz w:val="28"/>
                <w:szCs w:val="32"/>
              </w:rPr>
              <w:t>剎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與手</w:t>
            </w:r>
            <w:r w:rsidR="003A4298">
              <w:rPr>
                <w:rFonts w:ascii="標楷體" w:eastAsia="標楷體" w:hAnsi="標楷體" w:cs="標楷體" w:hint="eastAsia"/>
                <w:sz w:val="28"/>
                <w:szCs w:val="32"/>
              </w:rPr>
              <w:t>剎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功能是否正常</w:t>
            </w:r>
          </w:p>
          <w:p w14:paraId="2C07D25F" w14:textId="77777777" w:rsidR="00706621" w:rsidRPr="00C77DEF" w:rsidRDefault="00533DE3" w:rsidP="00AF3288">
            <w:pPr>
              <w:spacing w:line="520" w:lineRule="exact"/>
              <w:ind w:firstLineChars="443" w:firstLine="1240"/>
              <w:rPr>
                <w:rFonts w:ascii="標楷體" w:eastAsia="標楷體" w:hAnsi="標楷體" w:cs="標楷體"/>
                <w:sz w:val="28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32"/>
              </w:rPr>
              <w:t>2.3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輪胎</w:t>
            </w:r>
            <w:r w:rsidR="00894B27" w:rsidRPr="00C77DEF">
              <w:rPr>
                <w:rFonts w:ascii="HP Simplified Jpan" w:eastAsia="HP Simplified Jpan" w:hAnsi="HP Simplified Jpan" w:cs="標楷體" w:hint="eastAsia"/>
                <w:sz w:val="28"/>
                <w:szCs w:val="32"/>
              </w:rPr>
              <w:t>-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是否磨損、漏氣或異常</w:t>
            </w:r>
          </w:p>
          <w:p w14:paraId="431E5EED" w14:textId="77777777" w:rsidR="00706621" w:rsidRPr="00C77DEF" w:rsidRDefault="00533DE3" w:rsidP="00AF3288">
            <w:pPr>
              <w:spacing w:line="520" w:lineRule="exact"/>
              <w:ind w:firstLineChars="443" w:firstLine="1240"/>
              <w:rPr>
                <w:rFonts w:ascii="標楷體" w:eastAsia="標楷體" w:hAnsi="標楷體" w:cs="標楷體"/>
                <w:sz w:val="28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32"/>
              </w:rPr>
              <w:t>2.4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液壓系統</w:t>
            </w:r>
            <w:r w:rsidR="00894B27" w:rsidRPr="00C77DEF">
              <w:rPr>
                <w:rFonts w:ascii="HP Simplified Jpan" w:eastAsia="HP Simplified Jpan" w:hAnsi="HP Simplified Jpan" w:cs="標楷體" w:hint="eastAsia"/>
                <w:sz w:val="28"/>
                <w:szCs w:val="32"/>
              </w:rPr>
              <w:t>-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無漏油、提升平穩無異音</w:t>
            </w:r>
          </w:p>
          <w:p w14:paraId="7F2C90D2" w14:textId="77777777" w:rsidR="00706621" w:rsidRPr="00C77DEF" w:rsidRDefault="00533DE3" w:rsidP="00AF3288">
            <w:pPr>
              <w:spacing w:line="520" w:lineRule="exact"/>
              <w:ind w:firstLineChars="443" w:firstLine="1240"/>
              <w:rPr>
                <w:rFonts w:ascii="標楷體" w:eastAsia="標楷體" w:hAnsi="標楷體" w:cs="標楷體"/>
                <w:sz w:val="28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32"/>
              </w:rPr>
              <w:t>2.5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警示裝置</w:t>
            </w:r>
            <w:r w:rsidR="00894B27" w:rsidRPr="00C77DEF">
              <w:rPr>
                <w:rFonts w:ascii="HP Simplified Jpan" w:eastAsia="HP Simplified Jpan" w:hAnsi="HP Simplified Jpan" w:cs="標楷體" w:hint="eastAsia"/>
                <w:sz w:val="28"/>
                <w:szCs w:val="32"/>
              </w:rPr>
              <w:t>-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喇叭、倒車警示音與警示燈功能正常</w:t>
            </w:r>
          </w:p>
          <w:p w14:paraId="6BBCC99D" w14:textId="77777777" w:rsidR="00D1387A" w:rsidRPr="00C77DEF" w:rsidRDefault="00533DE3" w:rsidP="00AF3288">
            <w:pPr>
              <w:spacing w:line="520" w:lineRule="exact"/>
              <w:ind w:firstLineChars="443" w:firstLine="1240"/>
              <w:rPr>
                <w:rFonts w:ascii="標楷體" w:eastAsia="標楷體" w:hAnsi="標楷體" w:cs="標楷體"/>
                <w:sz w:val="28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32"/>
              </w:rPr>
              <w:t>2.6</w:t>
            </w:r>
            <w:r w:rsidR="00D1387A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發現異常應立即通報並停止使用。</w:t>
            </w:r>
          </w:p>
          <w:p w14:paraId="448F79A8" w14:textId="096F6E25" w:rsidR="00D2530D" w:rsidRDefault="00D1387A" w:rsidP="00D2530D">
            <w:pPr>
              <w:spacing w:line="520" w:lineRule="exact"/>
              <w:ind w:firstLineChars="200" w:firstLine="560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3.載運規範</w:t>
            </w:r>
          </w:p>
          <w:p w14:paraId="4F3AF1FB" w14:textId="77777777" w:rsidR="00D1387A" w:rsidRPr="00C77DEF" w:rsidRDefault="00D2530D" w:rsidP="00D2530D">
            <w:pPr>
              <w:spacing w:line="520" w:lineRule="exact"/>
              <w:ind w:firstLineChars="442" w:firstLine="1238"/>
              <w:rPr>
                <w:rFonts w:ascii="標楷體" w:eastAsia="標楷體" w:hAnsi="標楷體" w:cs="標楷體"/>
                <w:sz w:val="28"/>
                <w:szCs w:val="32"/>
              </w:rPr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3.1</w:t>
            </w:r>
            <w:r w:rsidR="00706621" w:rsidRPr="00D2530D">
              <w:rPr>
                <w:rFonts w:ascii="標楷體" w:eastAsia="標楷體" w:hAnsi="標楷體" w:cs="標楷體"/>
                <w:sz w:val="28"/>
                <w:szCs w:val="32"/>
              </w:rPr>
              <w:t>堆高機之負載荷重不得超過該機械所能承受之最大荷重。</w:t>
            </w:r>
          </w:p>
          <w:p w14:paraId="2361FCC2" w14:textId="77777777" w:rsidR="00D1387A" w:rsidRPr="00C77DEF" w:rsidRDefault="00D2530D" w:rsidP="00AF3288">
            <w:pPr>
              <w:spacing w:line="520" w:lineRule="exact"/>
              <w:ind w:firstLineChars="450" w:firstLine="1260"/>
              <w:rPr>
                <w:rFonts w:ascii="標楷體" w:eastAsia="標楷體" w:hAnsi="標楷體" w:cs="標楷體"/>
                <w:sz w:val="28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32"/>
              </w:rPr>
              <w:t>3.2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堆高機</w:t>
            </w:r>
            <w:r w:rsidR="000665A3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嚴禁堆疊搬運</w:t>
            </w:r>
            <w:r w:rsidR="00D1387A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或高舉貨物影響視線。</w:t>
            </w:r>
          </w:p>
          <w:p w14:paraId="012A5866" w14:textId="77777777" w:rsidR="00D1387A" w:rsidRPr="00C77DEF" w:rsidRDefault="00D2530D" w:rsidP="00AF3288">
            <w:pPr>
              <w:spacing w:line="520" w:lineRule="exact"/>
              <w:ind w:firstLineChars="450" w:firstLine="1260"/>
              <w:rPr>
                <w:rFonts w:ascii="標楷體" w:eastAsia="標楷體" w:hAnsi="標楷體" w:cs="標楷體"/>
                <w:sz w:val="28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32"/>
              </w:rPr>
              <w:t>3.3</w:t>
            </w:r>
            <w:r w:rsidR="00D1387A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行駛時貨叉應降至15–20公分高度，確保穩定。</w:t>
            </w:r>
          </w:p>
          <w:p w14:paraId="508E0431" w14:textId="12E12CAE" w:rsidR="00D1387A" w:rsidRPr="00C77DEF" w:rsidRDefault="00D1387A" w:rsidP="00AF3288">
            <w:pPr>
              <w:spacing w:line="520" w:lineRule="exact"/>
              <w:ind w:firstLineChars="200" w:firstLine="560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4.行駛規則</w:t>
            </w:r>
          </w:p>
          <w:p w14:paraId="73439C0C" w14:textId="77777777" w:rsidR="00AF3288" w:rsidRDefault="00AF3288" w:rsidP="00AF3288">
            <w:pPr>
              <w:spacing w:line="520" w:lineRule="exact"/>
              <w:ind w:leftChars="500" w:left="1200"/>
              <w:rPr>
                <w:rFonts w:ascii="標楷體" w:eastAsia="標楷體" w:hAnsi="標楷體"/>
                <w:sz w:val="28"/>
                <w:lang w:eastAsia="zh-HK"/>
              </w:rPr>
            </w:pPr>
            <w:r>
              <w:rPr>
                <w:rFonts w:ascii="標楷體" w:eastAsia="標楷體" w:hAnsi="標楷體" w:cs="標楷體"/>
                <w:sz w:val="28"/>
                <w:szCs w:val="32"/>
              </w:rPr>
              <w:t>4.1</w:t>
            </w:r>
            <w:r w:rsidR="006578A7" w:rsidRPr="00C77DEF">
              <w:rPr>
                <w:rFonts w:ascii="標楷體" w:eastAsia="標楷體" w:hAnsi="標楷體" w:cs="標楷體"/>
                <w:sz w:val="28"/>
                <w:szCs w:val="32"/>
              </w:rPr>
              <w:t>操作人員</w:t>
            </w:r>
            <w:r w:rsidR="008E28E1" w:rsidRPr="00C77DEF">
              <w:rPr>
                <w:rFonts w:ascii="標楷體" w:eastAsia="標楷體" w:hAnsi="標楷體" w:cs="標楷體"/>
                <w:sz w:val="28"/>
                <w:szCs w:val="32"/>
              </w:rPr>
              <w:t>需</w:t>
            </w:r>
            <w:r w:rsidR="001B4E75" w:rsidRPr="00C77DEF">
              <w:rPr>
                <w:rFonts w:ascii="標楷體" w:eastAsia="標楷體" w:hAnsi="標楷體" w:cs="標楷體"/>
                <w:sz w:val="28"/>
                <w:szCs w:val="32"/>
              </w:rPr>
              <w:t>裝</w:t>
            </w:r>
            <w:r w:rsidR="008E28E1" w:rsidRPr="00C77DEF">
              <w:rPr>
                <w:rFonts w:ascii="標楷體" w:eastAsia="標楷體" w:hAnsi="標楷體" w:cs="標楷體"/>
                <w:sz w:val="28"/>
                <w:szCs w:val="32"/>
              </w:rPr>
              <w:t>備</w:t>
            </w:r>
            <w:r w:rsidR="001B4E75" w:rsidRPr="00C77DEF">
              <w:rPr>
                <w:rFonts w:ascii="標楷體" w:eastAsia="標楷體" w:hAnsi="標楷體" w:cs="標楷體"/>
                <w:sz w:val="28"/>
                <w:szCs w:val="32"/>
              </w:rPr>
              <w:t>安全帽及安全鞋 ,並</w:t>
            </w:r>
            <w:r w:rsidR="006578A7" w:rsidRPr="00C77DEF">
              <w:rPr>
                <w:rFonts w:ascii="標楷體" w:eastAsia="標楷體" w:hAnsi="標楷體" w:cs="標楷體"/>
                <w:sz w:val="28"/>
                <w:szCs w:val="32"/>
              </w:rPr>
              <w:t>確實繫上安全帶。</w:t>
            </w:r>
            <w:r w:rsidR="006578A7" w:rsidRPr="00C77DEF">
              <w:rPr>
                <w:rFonts w:ascii="標楷體" w:eastAsia="標楷體" w:hAnsi="標楷體" w:cs="標楷體"/>
                <w:sz w:val="28"/>
                <w:szCs w:val="32"/>
              </w:rPr>
              <w:br/>
            </w:r>
            <w:r>
              <w:rPr>
                <w:rFonts w:ascii="標楷體" w:eastAsia="標楷體" w:hAnsi="標楷體" w:cs="標楷體" w:hint="eastAsia"/>
                <w:sz w:val="28"/>
                <w:szCs w:val="32"/>
              </w:rPr>
              <w:t>4.2</w:t>
            </w:r>
            <w:r w:rsidR="008607B4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遵守廠區速限，不可急</w:t>
            </w:r>
            <w:r w:rsidR="003A4298">
              <w:rPr>
                <w:rFonts w:ascii="標楷體" w:eastAsia="標楷體" w:hAnsi="標楷體" w:cs="標楷體" w:hint="eastAsia"/>
                <w:sz w:val="28"/>
                <w:szCs w:val="32"/>
              </w:rPr>
              <w:t>剎</w:t>
            </w:r>
            <w:r w:rsidR="008607B4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、急轉彎,</w:t>
            </w:r>
            <w:r w:rsidR="00D1387A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行駛交叉口或盲區應鳴笛提醒。</w:t>
            </w:r>
            <w:r w:rsidR="00706621" w:rsidRPr="00C77DEF">
              <w:rPr>
                <w:rFonts w:ascii="標楷體" w:eastAsia="標楷體" w:hAnsi="標楷體" w:cs="標楷體"/>
                <w:sz w:val="28"/>
                <w:szCs w:val="32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4.3</w:t>
            </w:r>
            <w:r w:rsidR="00706621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行駛上下坡時應前進上坡、後退下坡。</w:t>
            </w:r>
            <w:r w:rsidR="000665A3" w:rsidRPr="00C77DEF">
              <w:rPr>
                <w:rFonts w:ascii="標楷體" w:eastAsia="標楷體" w:hAnsi="標楷體" w:cs="標楷體"/>
                <w:sz w:val="28"/>
                <w:szCs w:val="32"/>
              </w:rPr>
              <w:br/>
            </w:r>
            <w:r>
              <w:rPr>
                <w:rFonts w:ascii="標楷體" w:eastAsia="標楷體" w:hAnsi="標楷體"/>
                <w:sz w:val="28"/>
              </w:rPr>
              <w:t>4.4</w:t>
            </w:r>
            <w:r w:rsidR="000665A3" w:rsidRPr="00C77DEF">
              <w:rPr>
                <w:rFonts w:ascii="標楷體" w:eastAsia="標楷體" w:hAnsi="標楷體"/>
                <w:sz w:val="28"/>
              </w:rPr>
              <w:t>夜間或光源不佳之場所操作堆高機時，應利用前照燈或後照燈以及其他燈光照亮現場。</w:t>
            </w:r>
            <w:r w:rsidR="00286AEB" w:rsidRPr="00C77DEF">
              <w:rPr>
                <w:rFonts w:ascii="標楷體" w:eastAsia="標楷體" w:hAnsi="標楷體"/>
                <w:sz w:val="32"/>
              </w:rPr>
              <w:br/>
            </w:r>
            <w:r>
              <w:rPr>
                <w:rFonts w:ascii="標楷體" w:eastAsia="標楷體" w:hAnsi="標楷體"/>
                <w:sz w:val="28"/>
              </w:rPr>
              <w:t>4.5</w:t>
            </w:r>
            <w:r w:rsidR="00894B27" w:rsidRPr="00C77DEF">
              <w:rPr>
                <w:rFonts w:ascii="標楷體" w:eastAsia="標楷體" w:hAnsi="標楷體"/>
                <w:sz w:val="28"/>
              </w:rPr>
              <w:t>堆高機於駕駛者離開</w:t>
            </w:r>
            <w:r w:rsidR="003A4298">
              <w:rPr>
                <w:rFonts w:ascii="標楷體" w:eastAsia="標楷體" w:hAnsi="標楷體"/>
                <w:sz w:val="28"/>
              </w:rPr>
              <w:t>駕駛座時，應</w:t>
            </w:r>
            <w:r w:rsidR="00894B27" w:rsidRPr="00C77DEF">
              <w:rPr>
                <w:rFonts w:ascii="標楷體" w:eastAsia="標楷體" w:hAnsi="標楷體"/>
                <w:sz w:val="28"/>
              </w:rPr>
              <w:t>將貨叉等放置於地面，並將原動機熄火，並完全</w:t>
            </w:r>
            <w:r w:rsidR="003A4298">
              <w:rPr>
                <w:rFonts w:ascii="標楷體" w:eastAsia="標楷體" w:hAnsi="標楷體" w:cs="標楷體" w:hint="eastAsia"/>
                <w:sz w:val="28"/>
                <w:szCs w:val="32"/>
              </w:rPr>
              <w:t>剎</w:t>
            </w:r>
            <w:r w:rsidR="003A4298">
              <w:rPr>
                <w:rFonts w:ascii="標楷體" w:eastAsia="標楷體" w:hAnsi="標楷體"/>
                <w:sz w:val="28"/>
              </w:rPr>
              <w:t>住車後</w:t>
            </w:r>
            <w:r w:rsidR="00894B27" w:rsidRPr="00C77DEF">
              <w:rPr>
                <w:rFonts w:ascii="標楷體" w:eastAsia="標楷體" w:hAnsi="標楷體"/>
                <w:sz w:val="28"/>
              </w:rPr>
              <w:t>將鑰匙取下，不得留置</w:t>
            </w:r>
            <w:r w:rsidR="003A4298">
              <w:rPr>
                <w:rFonts w:ascii="標楷體" w:eastAsia="標楷體" w:hAnsi="標楷體"/>
                <w:sz w:val="28"/>
              </w:rPr>
              <w:t>在</w:t>
            </w:r>
            <w:r w:rsidR="00894B27" w:rsidRPr="00C77DEF">
              <w:rPr>
                <w:rFonts w:ascii="標楷體" w:eastAsia="標楷體" w:hAnsi="標楷體"/>
                <w:sz w:val="28"/>
              </w:rPr>
              <w:t>堆高機</w:t>
            </w:r>
            <w:r>
              <w:rPr>
                <w:rFonts w:ascii="標楷體" w:eastAsia="標楷體" w:hAnsi="標楷體" w:hint="eastAsia"/>
                <w:sz w:val="28"/>
                <w:lang w:eastAsia="zh-HK"/>
              </w:rPr>
              <w:t>上。</w:t>
            </w:r>
          </w:p>
          <w:p w14:paraId="03C67246" w14:textId="77777777" w:rsidR="00D1387A" w:rsidRDefault="00894B27" w:rsidP="00AF3288">
            <w:pPr>
              <w:spacing w:line="520" w:lineRule="exact"/>
              <w:ind w:leftChars="500" w:left="120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77DEF">
              <w:rPr>
                <w:rFonts w:ascii="標楷體" w:eastAsia="標楷體" w:hAnsi="標楷體"/>
                <w:sz w:val="28"/>
              </w:rPr>
              <w:br/>
            </w:r>
          </w:p>
          <w:p w14:paraId="6F1A88EC" w14:textId="637BBB44" w:rsidR="00D1387A" w:rsidRPr="00C77DEF" w:rsidRDefault="003A4298" w:rsidP="003A4298">
            <w:pPr>
              <w:spacing w:line="520" w:lineRule="exact"/>
              <w:rPr>
                <w:rFonts w:ascii="標楷體" w:eastAsia="標楷體" w:hAnsi="標楷體" w:cs="標楷體"/>
                <w:sz w:val="28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lastRenderedPageBreak/>
              <w:t xml:space="preserve">   </w:t>
            </w:r>
            <w:r w:rsidR="00D1387A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5.作業環境管理</w:t>
            </w:r>
          </w:p>
          <w:p w14:paraId="6803A6FD" w14:textId="77777777" w:rsidR="00D1387A" w:rsidRPr="00C77DEF" w:rsidRDefault="00AF3288" w:rsidP="00AF3288">
            <w:pPr>
              <w:spacing w:line="520" w:lineRule="exact"/>
              <w:ind w:leftChars="500" w:left="1200"/>
              <w:rPr>
                <w:rFonts w:ascii="標楷體" w:eastAsia="標楷體" w:hAnsi="標楷體" w:cs="標楷體"/>
                <w:sz w:val="28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32"/>
              </w:rPr>
              <w:t>5.1</w:t>
            </w:r>
            <w:r w:rsidR="00D1387A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嚴禁無關人員進入操作區。</w:t>
            </w:r>
          </w:p>
          <w:p w14:paraId="6F2A2F6B" w14:textId="77777777" w:rsidR="00D1387A" w:rsidRPr="00AF3288" w:rsidRDefault="00AF3288" w:rsidP="00AF3288">
            <w:pPr>
              <w:spacing w:line="520" w:lineRule="exact"/>
              <w:ind w:leftChars="500" w:left="1200"/>
              <w:rPr>
                <w:rFonts w:ascii="標楷體" w:eastAsia="標楷體" w:hAnsi="標楷體" w:cs="標楷體"/>
                <w:sz w:val="28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32"/>
              </w:rPr>
              <w:t>5.2</w:t>
            </w:r>
            <w:r w:rsidR="00D1387A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地面應保持平整、乾燥，避免傾斜或濕滑。</w:t>
            </w:r>
            <w:r w:rsidR="007219AB" w:rsidRPr="00AF3288">
              <w:rPr>
                <w:rFonts w:ascii="標楷體" w:eastAsia="標楷體" w:hAnsi="標楷體" w:cs="標楷體"/>
                <w:sz w:val="28"/>
                <w:szCs w:val="32"/>
              </w:rPr>
              <w:br/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5.3</w:t>
            </w:r>
            <w:r w:rsidR="007219AB" w:rsidRPr="00AF3288">
              <w:rPr>
                <w:rFonts w:ascii="標楷體" w:eastAsia="標楷體" w:hAnsi="標楷體" w:cs="標楷體"/>
                <w:sz w:val="28"/>
                <w:szCs w:val="32"/>
              </w:rPr>
              <w:t>作業場所或倉儲區域搬運或堆置超長、超寬或超高物件時，應有專人指揮。</w:t>
            </w:r>
            <w:r w:rsidR="006578A7" w:rsidRPr="00AF3288">
              <w:rPr>
                <w:rFonts w:ascii="標楷體" w:eastAsia="標楷體" w:hAnsi="標楷體" w:cs="標楷體"/>
                <w:sz w:val="28"/>
                <w:szCs w:val="32"/>
              </w:rPr>
              <w:br/>
            </w:r>
          </w:p>
          <w:p w14:paraId="406A1136" w14:textId="77777777" w:rsidR="00D1387A" w:rsidRPr="00C77DEF" w:rsidRDefault="00D1387A" w:rsidP="00F66F0E">
            <w:pPr>
              <w:spacing w:line="520" w:lineRule="exact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五、危害預防</w:t>
            </w:r>
            <w:r w:rsidR="00AC6B1B">
              <w:rPr>
                <w:rFonts w:ascii="標楷體" w:eastAsia="標楷體" w:hAnsi="標楷體" w:cs="標楷體" w:hint="eastAsia"/>
                <w:sz w:val="28"/>
                <w:szCs w:val="32"/>
                <w:lang w:eastAsia="zh-HK"/>
              </w:rPr>
              <w:t>控制與</w:t>
            </w: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對策</w:t>
            </w:r>
            <w:r w:rsidR="008607B4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:</w:t>
            </w:r>
          </w:p>
          <w:p w14:paraId="4023097A" w14:textId="1CCC186A" w:rsidR="00D1387A" w:rsidRPr="00C77DEF" w:rsidRDefault="00D1387A" w:rsidP="00134ADF">
            <w:pPr>
              <w:spacing w:line="520" w:lineRule="exact"/>
              <w:ind w:leftChars="299" w:left="1099" w:hangingChars="136" w:hanging="381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1.教育訓練</w:t>
            </w:r>
            <w:r w:rsidR="00A544A4">
              <w:rPr>
                <w:rFonts w:ascii="標楷體" w:eastAsia="標楷體" w:hAnsi="標楷體" w:cs="標楷體" w:hint="eastAsia"/>
                <w:sz w:val="28"/>
                <w:szCs w:val="32"/>
              </w:rPr>
              <w:t>：</w:t>
            </w:r>
            <w:r w:rsidR="007219AB"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堆高機操作人員</w:t>
            </w: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定期</w:t>
            </w:r>
            <w:r w:rsidR="003A4298">
              <w:rPr>
                <w:rFonts w:ascii="標楷體" w:eastAsia="標楷體" w:hAnsi="標楷體" w:cs="標楷體" w:hint="eastAsia"/>
                <w:sz w:val="28"/>
                <w:szCs w:val="32"/>
              </w:rPr>
              <w:t>參加</w:t>
            </w: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堆高機安全訓練，強化危害辨識能力。</w:t>
            </w:r>
          </w:p>
          <w:p w14:paraId="1B2F6464" w14:textId="5CD165E2" w:rsidR="00D1387A" w:rsidRPr="00C77DEF" w:rsidRDefault="00D1387A" w:rsidP="00134ADF">
            <w:pPr>
              <w:spacing w:line="520" w:lineRule="exact"/>
              <w:ind w:leftChars="299" w:left="1099" w:hangingChars="136" w:hanging="381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2.標準作業程序（SOP）</w:t>
            </w:r>
            <w:r w:rsidR="00A544A4">
              <w:rPr>
                <w:rFonts w:ascii="標楷體" w:eastAsia="標楷體" w:hAnsi="標楷體" w:cs="標楷體" w:hint="eastAsia"/>
                <w:sz w:val="28"/>
                <w:szCs w:val="32"/>
              </w:rPr>
              <w:t>：</w:t>
            </w: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建立清晰可循的操作流程，提升一致性與安全性。</w:t>
            </w:r>
          </w:p>
          <w:p w14:paraId="042B065B" w14:textId="683E84F6" w:rsidR="00D1387A" w:rsidRPr="00C77DEF" w:rsidRDefault="00D1387A" w:rsidP="00A544A4">
            <w:pPr>
              <w:spacing w:line="520" w:lineRule="exact"/>
              <w:ind w:leftChars="300" w:left="1280" w:hangingChars="200" w:hanging="560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3.監督與稽核</w:t>
            </w:r>
            <w:r w:rsidR="00A544A4">
              <w:rPr>
                <w:rFonts w:ascii="標楷體" w:eastAsia="標楷體" w:hAnsi="標楷體" w:cs="標楷體" w:hint="eastAsia"/>
                <w:sz w:val="28"/>
                <w:szCs w:val="32"/>
              </w:rPr>
              <w:t>：</w:t>
            </w: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定期巡檢操作行為與設備狀況，並保留紀錄。</w:t>
            </w:r>
          </w:p>
          <w:p w14:paraId="019F831D" w14:textId="417FC6DB" w:rsidR="00D1387A" w:rsidRPr="00C77DEF" w:rsidRDefault="00D1387A" w:rsidP="00A544A4">
            <w:pPr>
              <w:spacing w:line="520" w:lineRule="exact"/>
              <w:ind w:leftChars="300" w:left="1280" w:hangingChars="200" w:hanging="560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C77DEF">
              <w:rPr>
                <w:rFonts w:ascii="標楷體" w:eastAsia="標楷體" w:hAnsi="標楷體" w:cs="標楷體" w:hint="eastAsia"/>
                <w:sz w:val="28"/>
                <w:szCs w:val="32"/>
              </w:rPr>
              <w:t>4.事故通報與改善</w:t>
            </w:r>
            <w:r w:rsidR="00A544A4">
              <w:rPr>
                <w:rFonts w:ascii="標楷體" w:eastAsia="標楷體" w:hAnsi="標楷體" w:cs="標楷體" w:hint="eastAsia"/>
                <w:sz w:val="28"/>
                <w:szCs w:val="32"/>
              </w:rPr>
              <w:t>：建立事故通報與調查機制，作為預防及改善依據。</w:t>
            </w:r>
            <w:r w:rsidR="006578A7" w:rsidRPr="00C77DEF">
              <w:rPr>
                <w:rFonts w:ascii="標楷體" w:eastAsia="標楷體" w:hAnsi="標楷體" w:cs="標楷體"/>
                <w:sz w:val="28"/>
                <w:szCs w:val="32"/>
              </w:rPr>
              <w:br/>
            </w:r>
          </w:p>
          <w:p w14:paraId="5F75AFE6" w14:textId="77777777" w:rsidR="00D1387A" w:rsidRPr="00A544A4" w:rsidRDefault="00D1387A" w:rsidP="00F66F0E">
            <w:pPr>
              <w:spacing w:line="520" w:lineRule="exact"/>
              <w:rPr>
                <w:rFonts w:ascii="標楷體" w:eastAsia="標楷體" w:hAnsi="標楷體" w:cs="標楷體"/>
                <w:sz w:val="28"/>
                <w:szCs w:val="32"/>
              </w:rPr>
            </w:pPr>
            <w:r w:rsidRPr="00A544A4">
              <w:rPr>
                <w:rFonts w:ascii="標楷體" w:eastAsia="標楷體" w:hAnsi="標楷體" w:cs="標楷體" w:hint="eastAsia"/>
                <w:sz w:val="28"/>
                <w:szCs w:val="32"/>
              </w:rPr>
              <w:t>六、結語</w:t>
            </w:r>
            <w:r w:rsidR="008607B4" w:rsidRPr="00A544A4">
              <w:rPr>
                <w:rFonts w:ascii="標楷體" w:eastAsia="標楷體" w:hAnsi="標楷體" w:cs="標楷體" w:hint="eastAsia"/>
                <w:sz w:val="28"/>
                <w:szCs w:val="32"/>
              </w:rPr>
              <w:t xml:space="preserve"> </w:t>
            </w:r>
            <w:r w:rsidR="008607B4" w:rsidRPr="00A544A4">
              <w:rPr>
                <w:rFonts w:ascii="標楷體" w:eastAsia="標楷體" w:hAnsi="標楷體" w:cs="標楷體"/>
                <w:sz w:val="28"/>
                <w:szCs w:val="32"/>
              </w:rPr>
              <w:t>:</w:t>
            </w:r>
          </w:p>
          <w:p w14:paraId="40E9E585" w14:textId="77777777" w:rsidR="0096735E" w:rsidRPr="00C77DEF" w:rsidRDefault="00D1387A" w:rsidP="00A544A4">
            <w:pPr>
              <w:spacing w:line="520" w:lineRule="exact"/>
              <w:ind w:firstLineChars="200" w:firstLine="560"/>
              <w:rPr>
                <w:rFonts w:ascii="標楷體" w:hAnsi="標楷體" w:cs="標楷體"/>
                <w:sz w:val="32"/>
                <w:szCs w:val="32"/>
              </w:rPr>
            </w:pPr>
            <w:r w:rsidRPr="00A544A4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堆高機為高效率搬運工具，但具有操作風險，</w:t>
            </w:r>
            <w:r w:rsidR="00F272F6" w:rsidRPr="00A544A4"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  <w:t>除了應提供動力堆高機作業之安全衛生設施外，亦應指派具有操作證照人員</w:t>
            </w:r>
            <w:r w:rsidR="003A4298"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  <w:t>來</w:t>
            </w:r>
            <w:r w:rsidR="00F272F6" w:rsidRPr="00A544A4"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  <w:t>操作，並</w:t>
            </w:r>
            <w:r w:rsidR="00F272F6" w:rsidRPr="00C77DEF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持續教育訓練</w:t>
            </w:r>
            <w:r w:rsidR="003A4298"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  <w:t>、</w:t>
            </w:r>
            <w:r w:rsidR="00F272F6" w:rsidRPr="00A544A4"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  <w:t>提高危害辨識能力</w:t>
            </w:r>
            <w:r w:rsidR="003A4298"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  <w:t>、培養良好操作習慣</w:t>
            </w:r>
            <w:r w:rsidR="00F272F6" w:rsidRPr="00C77DEF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與定期設備保養</w:t>
            </w:r>
            <w:r w:rsidR="003A4298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，</w:t>
            </w:r>
            <w:r w:rsidR="00F272F6" w:rsidRPr="00A544A4"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  <w:t>以有效防止動力堆高機作業災害</w:t>
            </w:r>
            <w:r w:rsidR="00F272F6" w:rsidRPr="00C77DEF">
              <w:rPr>
                <w:rFonts w:ascii="標楷體" w:eastAsia="標楷體" w:hAnsi="標楷體" w:cs="標楷體" w:hint="eastAsia"/>
                <w:sz w:val="28"/>
                <w:szCs w:val="28"/>
                <w:lang w:eastAsia="zh-HK"/>
              </w:rPr>
              <w:t>，打造安全職場。</w:t>
            </w:r>
            <w:r w:rsidR="00F272F6" w:rsidRPr="00C77DEF">
              <w:rPr>
                <w:rFonts w:ascii="標楷體" w:eastAsia="標楷體" w:hAnsi="標楷體" w:cs="標楷體"/>
                <w:sz w:val="28"/>
                <w:szCs w:val="28"/>
                <w:lang w:eastAsia="zh-HK"/>
              </w:rPr>
              <w:br/>
            </w:r>
            <w:r w:rsidR="004D2B08" w:rsidRPr="00C77DEF">
              <w:rPr>
                <w:rFonts w:ascii="HP Simplified Hans" w:hAnsi="HP Simplified Hans" w:cs="標楷體"/>
                <w:sz w:val="32"/>
                <w:szCs w:val="32"/>
              </w:rPr>
              <w:br/>
            </w:r>
            <w:r w:rsidR="00976A27" w:rsidRPr="0009141E">
              <w:rPr>
                <w:rFonts w:ascii="HP Simplified Hans" w:eastAsia="HP Simplified Hans" w:hAnsi="HP Simplified Hans" w:cs="標楷體" w:hint="eastAsia"/>
                <w:sz w:val="28"/>
                <w:szCs w:val="32"/>
              </w:rPr>
              <w:t>※</w:t>
            </w:r>
            <w:r w:rsidR="00976A27" w:rsidRPr="0009141E">
              <w:rPr>
                <w:rFonts w:ascii="標楷體" w:eastAsia="標楷體" w:hAnsi="標楷體" w:cs="標楷體"/>
                <w:sz w:val="28"/>
                <w:szCs w:val="32"/>
              </w:rPr>
              <w:t>參考資料來源 :</w:t>
            </w:r>
            <w:r w:rsidR="00976A27" w:rsidRPr="0009141E">
              <w:rPr>
                <w:rFonts w:ascii="標楷體" w:eastAsia="標楷體" w:hAnsi="標楷體" w:cs="標楷體"/>
                <w:sz w:val="28"/>
                <w:szCs w:val="32"/>
              </w:rPr>
              <w:br/>
              <w:t xml:space="preserve">  </w:t>
            </w:r>
            <w:r w:rsidR="007219AB" w:rsidRPr="0009141E">
              <w:rPr>
                <w:rFonts w:ascii="標楷體" w:eastAsia="標楷體" w:hAnsi="標楷體" w:cs="標楷體"/>
                <w:sz w:val="28"/>
                <w:szCs w:val="32"/>
              </w:rPr>
              <w:t>職業安全衛生設施規則</w:t>
            </w:r>
            <w:r w:rsidR="007219AB" w:rsidRPr="0009141E">
              <w:rPr>
                <w:rFonts w:ascii="標楷體" w:eastAsia="標楷體" w:hAnsi="標楷體" w:cs="標楷體"/>
                <w:sz w:val="28"/>
                <w:szCs w:val="32"/>
              </w:rPr>
              <w:br/>
              <w:t xml:space="preserve">  台中勞動查檢處</w:t>
            </w:r>
            <w:r w:rsidR="00976A27" w:rsidRPr="0009141E">
              <w:rPr>
                <w:rFonts w:ascii="標楷體" w:eastAsia="標楷體" w:hAnsi="標楷體" w:cs="標楷體"/>
                <w:sz w:val="28"/>
                <w:szCs w:val="32"/>
              </w:rPr>
              <w:br/>
            </w:r>
            <w:r w:rsidR="008F1C1F" w:rsidRPr="00C77DEF">
              <w:rPr>
                <w:rFonts w:ascii="標楷體" w:eastAsia="標楷體" w:hAnsi="標楷體" w:cs="標楷體"/>
                <w:sz w:val="32"/>
                <w:szCs w:val="32"/>
              </w:rPr>
              <w:br/>
            </w:r>
          </w:p>
          <w:p w14:paraId="6816F1E3" w14:textId="77777777" w:rsidR="008607B4" w:rsidRPr="00C77DEF" w:rsidRDefault="008607B4" w:rsidP="0096735E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69FA95E2" w14:textId="77777777" w:rsidR="0061476F" w:rsidRPr="00C77DEF" w:rsidRDefault="0061476F"/>
    <w:p w14:paraId="4D54F5B6" w14:textId="77777777" w:rsidR="008607B4" w:rsidRPr="00C77DEF" w:rsidRDefault="008607B4"/>
    <w:sectPr w:rsidR="008607B4" w:rsidRPr="00C77DEF" w:rsidSect="00F66F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EDE2" w14:textId="77777777" w:rsidR="00243B48" w:rsidRDefault="00243B48" w:rsidP="0096735E">
      <w:r>
        <w:separator/>
      </w:r>
    </w:p>
  </w:endnote>
  <w:endnote w:type="continuationSeparator" w:id="0">
    <w:p w14:paraId="78755281" w14:textId="77777777" w:rsidR="00243B48" w:rsidRDefault="00243B48" w:rsidP="0096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P Simplified Jpan">
    <w:altName w:val="微軟正黑體"/>
    <w:charset w:val="88"/>
    <w:family w:val="swiss"/>
    <w:pitch w:val="variable"/>
    <w:sig w:usb0="E00002FF" w:usb1="38CFEDFA" w:usb2="00000012" w:usb3="00000000" w:csb0="0016019F" w:csb1="00000000"/>
  </w:font>
  <w:font w:name="HP Simplified Hans">
    <w:altName w:val="Malgun Gothic Semilight"/>
    <w:charset w:val="86"/>
    <w:family w:val="swiss"/>
    <w:pitch w:val="variable"/>
    <w:sig w:usb0="A00002BF" w:usb1="38CF7CFA" w:usb2="00000016" w:usb3="00000000" w:csb0="0004011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2D15" w14:textId="77777777" w:rsidR="00243B48" w:rsidRDefault="00243B48" w:rsidP="0096735E">
      <w:r>
        <w:separator/>
      </w:r>
    </w:p>
  </w:footnote>
  <w:footnote w:type="continuationSeparator" w:id="0">
    <w:p w14:paraId="710F87FF" w14:textId="77777777" w:rsidR="00243B48" w:rsidRDefault="00243B48" w:rsidP="00967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31"/>
    <w:rsid w:val="00013777"/>
    <w:rsid w:val="000665A3"/>
    <w:rsid w:val="0009141E"/>
    <w:rsid w:val="000F4CCB"/>
    <w:rsid w:val="001002A7"/>
    <w:rsid w:val="001254A6"/>
    <w:rsid w:val="00134ADF"/>
    <w:rsid w:val="00196A4E"/>
    <w:rsid w:val="001B4E75"/>
    <w:rsid w:val="001D3902"/>
    <w:rsid w:val="001D6EE7"/>
    <w:rsid w:val="001F0A5B"/>
    <w:rsid w:val="00222BBE"/>
    <w:rsid w:val="00243B48"/>
    <w:rsid w:val="00286AEB"/>
    <w:rsid w:val="002E1886"/>
    <w:rsid w:val="00381DAB"/>
    <w:rsid w:val="003A4298"/>
    <w:rsid w:val="003B0911"/>
    <w:rsid w:val="0044154F"/>
    <w:rsid w:val="00447C24"/>
    <w:rsid w:val="00454384"/>
    <w:rsid w:val="004A1E48"/>
    <w:rsid w:val="004D0AC8"/>
    <w:rsid w:val="004D2B08"/>
    <w:rsid w:val="00533DE3"/>
    <w:rsid w:val="00585467"/>
    <w:rsid w:val="005E1308"/>
    <w:rsid w:val="005E53AB"/>
    <w:rsid w:val="005E6BC6"/>
    <w:rsid w:val="0061476F"/>
    <w:rsid w:val="006578A7"/>
    <w:rsid w:val="006A1505"/>
    <w:rsid w:val="00706621"/>
    <w:rsid w:val="007219AB"/>
    <w:rsid w:val="00775EEB"/>
    <w:rsid w:val="007860E2"/>
    <w:rsid w:val="007E5F9D"/>
    <w:rsid w:val="007F2058"/>
    <w:rsid w:val="008607B4"/>
    <w:rsid w:val="00863262"/>
    <w:rsid w:val="00894B27"/>
    <w:rsid w:val="008A7931"/>
    <w:rsid w:val="008C3EDC"/>
    <w:rsid w:val="008E28E1"/>
    <w:rsid w:val="008F1C1F"/>
    <w:rsid w:val="0096735E"/>
    <w:rsid w:val="00976A27"/>
    <w:rsid w:val="00A544A4"/>
    <w:rsid w:val="00AC6B1B"/>
    <w:rsid w:val="00AF3288"/>
    <w:rsid w:val="00B546BA"/>
    <w:rsid w:val="00BA32AD"/>
    <w:rsid w:val="00C77DEF"/>
    <w:rsid w:val="00C95A2E"/>
    <w:rsid w:val="00CE20FC"/>
    <w:rsid w:val="00D105E6"/>
    <w:rsid w:val="00D1387A"/>
    <w:rsid w:val="00D2530D"/>
    <w:rsid w:val="00D40233"/>
    <w:rsid w:val="00DE6301"/>
    <w:rsid w:val="00DF1C19"/>
    <w:rsid w:val="00F272F6"/>
    <w:rsid w:val="00F34A6D"/>
    <w:rsid w:val="00F66F0E"/>
    <w:rsid w:val="00F768F3"/>
    <w:rsid w:val="00FE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23DA0"/>
  <w15:chartTrackingRefBased/>
  <w15:docId w15:val="{6DB7D605-1C72-47D5-B78C-411303CC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6735E"/>
    <w:pPr>
      <w:widowControl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35E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73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735E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735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96735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6735E"/>
  </w:style>
  <w:style w:type="character" w:customStyle="1" w:styleId="a9">
    <w:name w:val="註解文字 字元"/>
    <w:basedOn w:val="a0"/>
    <w:link w:val="a8"/>
    <w:uiPriority w:val="99"/>
    <w:semiHidden/>
    <w:rsid w:val="0096735E"/>
    <w:rPr>
      <w:rFonts w:ascii="Times New Roman" w:hAnsi="Times New Roman" w:cs="Times New Roman"/>
      <w:kern w:val="0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6735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96735E"/>
    <w:rPr>
      <w:rFonts w:ascii="Times New Roman" w:hAnsi="Times New Roman" w:cs="Times New Roman"/>
      <w:b/>
      <w:bCs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67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6735E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976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B3A1-FBD6-491C-8938-31326279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CTLEE</dc:creator>
  <cp:keywords/>
  <dc:description/>
  <cp:lastModifiedBy>User</cp:lastModifiedBy>
  <cp:revision>2</cp:revision>
  <dcterms:created xsi:type="dcterms:W3CDTF">2026-01-09T07:58:00Z</dcterms:created>
  <dcterms:modified xsi:type="dcterms:W3CDTF">2026-01-09T07:58:00Z</dcterms:modified>
</cp:coreProperties>
</file>